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55E0" w:rsidRDefault="00164877">
      <w:pPr>
        <w:spacing w:after="29"/>
        <w:ind w:left="84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ОТЧЁТ  за 1 квартал </w:t>
      </w:r>
    </w:p>
    <w:p w:rsidR="006555E0" w:rsidRDefault="00164877" w:rsidP="001F2754">
      <w:pPr>
        <w:spacing w:after="0" w:line="270" w:lineRule="auto"/>
        <w:ind w:left="77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выполнения Плана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1A1A1A"/>
          <w:sz w:val="24"/>
        </w:rPr>
        <w:t>мероприятий по противодействию коррупции на 2024 год в М</w:t>
      </w:r>
      <w:r w:rsidR="001F2754">
        <w:rPr>
          <w:rFonts w:ascii="Times New Roman" w:eastAsia="Times New Roman" w:hAnsi="Times New Roman" w:cs="Times New Roman"/>
          <w:b/>
          <w:color w:val="1A1A1A"/>
          <w:sz w:val="24"/>
        </w:rPr>
        <w:t>БОУ ДО</w:t>
      </w:r>
      <w:r>
        <w:rPr>
          <w:rFonts w:ascii="Times New Roman" w:eastAsia="Times New Roman" w:hAnsi="Times New Roman" w:cs="Times New Roman"/>
          <w:b/>
          <w:color w:val="1A1A1A"/>
          <w:sz w:val="24"/>
        </w:rPr>
        <w:t xml:space="preserve"> "Д</w:t>
      </w:r>
      <w:r w:rsidR="001F2754">
        <w:rPr>
          <w:rFonts w:ascii="Times New Roman" w:eastAsia="Times New Roman" w:hAnsi="Times New Roman" w:cs="Times New Roman"/>
          <w:b/>
          <w:color w:val="1A1A1A"/>
          <w:sz w:val="24"/>
        </w:rPr>
        <w:t>ЮСШ</w:t>
      </w:r>
      <w:r>
        <w:rPr>
          <w:rFonts w:ascii="Times New Roman" w:eastAsia="Times New Roman" w:hAnsi="Times New Roman" w:cs="Times New Roman"/>
          <w:b/>
          <w:color w:val="1A1A1A"/>
          <w:sz w:val="24"/>
        </w:rPr>
        <w:t xml:space="preserve">" </w:t>
      </w:r>
    </w:p>
    <w:p w:rsidR="006555E0" w:rsidRDefault="00164877">
      <w:pPr>
        <w:spacing w:after="0"/>
        <w:ind w:left="89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430" w:type="dxa"/>
        <w:tblInd w:w="-110" w:type="dxa"/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518"/>
        <w:gridCol w:w="4183"/>
        <w:gridCol w:w="5729"/>
      </w:tblGrid>
      <w:tr w:rsidR="006555E0" w:rsidTr="001F2754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5E0" w:rsidRDefault="00164877">
            <w:pPr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5E0" w:rsidRDefault="00164877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Мероприятие 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5E0" w:rsidRDefault="00164877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Проведенная работа  </w:t>
            </w:r>
          </w:p>
          <w:p w:rsidR="006555E0" w:rsidRDefault="00164877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1F2754" w:rsidTr="001855BA">
        <w:trPr>
          <w:trHeight w:val="104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54" w:rsidRDefault="001F275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54" w:rsidRDefault="001F2754">
            <w:pPr>
              <w:spacing w:after="41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предоставление Сведений о доходах, имуществе </w:t>
            </w:r>
          </w:p>
          <w:p w:rsidR="001F2754" w:rsidRDefault="001F275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руководителя 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54" w:rsidRDefault="001F2754"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о доходах сдана вовремя </w:t>
            </w:r>
          </w:p>
        </w:tc>
      </w:tr>
      <w:tr w:rsidR="001F2754" w:rsidTr="00781491">
        <w:trPr>
          <w:trHeight w:val="8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54" w:rsidRDefault="001F275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54" w:rsidRDefault="001F2754">
            <w:pPr>
              <w:spacing w:after="51" w:line="236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Разработка, корректировка локальных актов в соответствии с Методическим </w:t>
            </w:r>
          </w:p>
          <w:p w:rsidR="001F2754" w:rsidRDefault="001F275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рекомендациями 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54" w:rsidRDefault="001F2754">
            <w:r>
              <w:rPr>
                <w:rFonts w:ascii="Times New Roman" w:eastAsia="Times New Roman" w:hAnsi="Times New Roman" w:cs="Times New Roman"/>
                <w:sz w:val="24"/>
              </w:rPr>
              <w:t>Разработан нормативны</w:t>
            </w:r>
            <w:r w:rsidR="001855BA">
              <w:rPr>
                <w:rFonts w:ascii="Times New Roman" w:eastAsia="Times New Roman" w:hAnsi="Times New Roman" w:cs="Times New Roman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акт: </w:t>
            </w:r>
          </w:p>
          <w:p w:rsidR="001F2754" w:rsidRDefault="001F2754">
            <w:pPr>
              <w:spacing w:line="266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Положение о функционировании "Телефона доверия" </w:t>
            </w:r>
            <w:r w:rsidR="001855BA">
              <w:rPr>
                <w:rFonts w:ascii="Times New Roman" w:eastAsia="Times New Roman" w:hAnsi="Times New Roman" w:cs="Times New Roman"/>
                <w:sz w:val="24"/>
              </w:rPr>
              <w:t>по вопросам противодействия коррупции в МБОУ ДО «ДЮСШ»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>утв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Приказом директора "ДЮСШ" №</w:t>
            </w:r>
            <w:r w:rsidR="001855BA">
              <w:rPr>
                <w:rFonts w:ascii="Times New Roman" w:eastAsia="Times New Roman" w:hAnsi="Times New Roman" w:cs="Times New Roman"/>
                <w:color w:val="1A1A1A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 от 1</w:t>
            </w:r>
            <w:r w:rsidR="001855BA">
              <w:rPr>
                <w:rFonts w:ascii="Times New Roman" w:eastAsia="Times New Roman" w:hAnsi="Times New Roman" w:cs="Times New Roman"/>
                <w:color w:val="1A1A1A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</w:rPr>
              <w:t xml:space="preserve">.01.2024) </w:t>
            </w:r>
          </w:p>
          <w:p w:rsidR="001F2754" w:rsidRDefault="001F2754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F2754" w:rsidTr="001855BA">
        <w:trPr>
          <w:trHeight w:val="94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54" w:rsidRDefault="001F275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54" w:rsidRDefault="001F2754">
            <w:pPr>
              <w:tabs>
                <w:tab w:val="center" w:pos="2377"/>
                <w:tab w:val="right" w:pos="4026"/>
              </w:tabs>
              <w:spacing w:after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комиссии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</w:p>
          <w:p w:rsidR="001F2754" w:rsidRDefault="001F275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противодействию коррупции 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54" w:rsidRDefault="001F2754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 №1 от 29.03.2024 </w:t>
            </w:r>
          </w:p>
        </w:tc>
      </w:tr>
      <w:tr w:rsidR="001F2754" w:rsidTr="00781491">
        <w:trPr>
          <w:trHeight w:val="56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54" w:rsidRDefault="001F275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54" w:rsidRDefault="001F2754">
            <w:pPr>
              <w:ind w:left="5"/>
            </w:pPr>
            <w:r w:rsidRPr="001F2754">
              <w:rPr>
                <w:rFonts w:ascii="Times New Roman" w:eastAsia="Times New Roman" w:hAnsi="Times New Roman" w:cs="Times New Roman"/>
                <w:sz w:val="24"/>
              </w:rPr>
              <w:t>Количество обращений, поступивших по фактам совершения коррупционных правонарушений работниками учреждения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54" w:rsidRDefault="001F2754">
            <w:r w:rsidRPr="001F2754">
              <w:rPr>
                <w:rFonts w:ascii="Times New Roman" w:eastAsia="Times New Roman" w:hAnsi="Times New Roman" w:cs="Times New Roman"/>
                <w:sz w:val="24"/>
              </w:rPr>
              <w:t>Обращений не поступало</w:t>
            </w:r>
          </w:p>
        </w:tc>
      </w:tr>
      <w:tr w:rsidR="001F2754" w:rsidTr="001855BA">
        <w:trPr>
          <w:trHeight w:val="103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54" w:rsidRDefault="001F2754" w:rsidP="001F275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54" w:rsidRPr="001F2754" w:rsidRDefault="001F2754" w:rsidP="001F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54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на официальном сайте </w:t>
            </w:r>
            <w:r w:rsidR="001855BA">
              <w:rPr>
                <w:rFonts w:ascii="Times New Roman" w:hAnsi="Times New Roman" w:cs="Times New Roman"/>
                <w:sz w:val="24"/>
                <w:szCs w:val="24"/>
              </w:rPr>
              <w:t xml:space="preserve">МБОУ ДО </w:t>
            </w:r>
            <w:r w:rsidRPr="001F2754">
              <w:rPr>
                <w:rFonts w:ascii="Times New Roman" w:hAnsi="Times New Roman" w:cs="Times New Roman"/>
                <w:sz w:val="24"/>
                <w:szCs w:val="24"/>
              </w:rPr>
              <w:t>"ДЮ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 w:rsidRPr="001F2754">
              <w:rPr>
                <w:rFonts w:ascii="Times New Roman" w:hAnsi="Times New Roman" w:cs="Times New Roman"/>
                <w:sz w:val="24"/>
                <w:szCs w:val="24"/>
              </w:rPr>
              <w:t xml:space="preserve">" страницы "Противодействие коррупции" 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54" w:rsidRPr="001F2754" w:rsidRDefault="001F2754" w:rsidP="001F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54">
              <w:rPr>
                <w:rFonts w:ascii="Times New Roman" w:hAnsi="Times New Roman" w:cs="Times New Roman"/>
                <w:sz w:val="24"/>
                <w:szCs w:val="24"/>
              </w:rPr>
              <w:t xml:space="preserve"> Раздел заполнен, информация пополнена </w:t>
            </w:r>
          </w:p>
        </w:tc>
      </w:tr>
      <w:tr w:rsidR="001F2754" w:rsidTr="00781491">
        <w:trPr>
          <w:trHeight w:val="83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54" w:rsidRDefault="001F275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54" w:rsidRDefault="001F2754">
            <w:pPr>
              <w:ind w:left="5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информационных и разъяснительных материалов об антикоррупционных стандартах поведения.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54" w:rsidRDefault="001F2754">
            <w:r>
              <w:rPr>
                <w:rFonts w:ascii="Times New Roman" w:eastAsia="Times New Roman" w:hAnsi="Times New Roman" w:cs="Times New Roman"/>
                <w:sz w:val="24"/>
              </w:rPr>
              <w:t xml:space="preserve">Пополнение информации на официальном сайте в разделе "Противодействие коррупции"- </w:t>
            </w:r>
          </w:p>
        </w:tc>
      </w:tr>
      <w:tr w:rsidR="001F2754" w:rsidTr="00781491">
        <w:trPr>
          <w:trHeight w:val="83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54" w:rsidRDefault="001855BA">
            <w:pPr>
              <w:ind w:left="5"/>
            </w:pPr>
            <w:r>
              <w:t>7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54" w:rsidRDefault="001F2754">
            <w:pPr>
              <w:ind w:left="5" w:right="2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F2754">
              <w:rPr>
                <w:rFonts w:ascii="Times New Roman" w:eastAsia="Times New Roman" w:hAnsi="Times New Roman" w:cs="Times New Roman"/>
                <w:sz w:val="24"/>
              </w:rPr>
              <w:t>Беседы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F2754">
              <w:rPr>
                <w:rFonts w:ascii="Times New Roman" w:eastAsia="Times New Roman" w:hAnsi="Times New Roman" w:cs="Times New Roman"/>
                <w:sz w:val="24"/>
              </w:rPr>
              <w:t xml:space="preserve">с работниками организации на тему антикоррупционного просвещения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54" w:rsidRDefault="001F2754">
            <w:r>
              <w:rPr>
                <w:rFonts w:ascii="Times New Roman" w:eastAsia="Times New Roman" w:hAnsi="Times New Roman" w:cs="Times New Roman"/>
                <w:sz w:val="24"/>
              </w:rPr>
              <w:t xml:space="preserve"> Беседа на тему </w:t>
            </w:r>
            <w:r w:rsidRPr="001F2754">
              <w:rPr>
                <w:rFonts w:ascii="Times New Roman" w:eastAsia="Times New Roman" w:hAnsi="Times New Roman" w:cs="Times New Roman"/>
                <w:sz w:val="24"/>
              </w:rPr>
              <w:t>:"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Коррупция, виды </w:t>
            </w:r>
            <w:r w:rsidRPr="001F2754">
              <w:rPr>
                <w:rFonts w:ascii="Times New Roman" w:eastAsia="Times New Roman" w:hAnsi="Times New Roman" w:cs="Times New Roman"/>
                <w:sz w:val="24"/>
              </w:rPr>
              <w:t xml:space="preserve">  ответственности за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коррупционные правонарушения»</w:t>
            </w:r>
          </w:p>
        </w:tc>
      </w:tr>
      <w:tr w:rsidR="001F2754" w:rsidTr="00781491">
        <w:trPr>
          <w:trHeight w:val="111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54" w:rsidRDefault="001855BA">
            <w:pPr>
              <w:ind w:left="5"/>
            </w:pPr>
            <w:r>
              <w:t>8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54" w:rsidRDefault="001F2754">
            <w:pPr>
              <w:spacing w:line="252" w:lineRule="auto"/>
              <w:ind w:left="5" w:right="27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Беседы с обучающимися организации на тему антикоррупционного просвещения </w:t>
            </w:r>
          </w:p>
          <w:p w:rsidR="001F2754" w:rsidRDefault="001F275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54" w:rsidRDefault="001F2754">
            <w:r>
              <w:rPr>
                <w:rFonts w:ascii="Times New Roman" w:eastAsia="Times New Roman" w:hAnsi="Times New Roman" w:cs="Times New Roman"/>
                <w:sz w:val="24"/>
              </w:rPr>
              <w:t>Беседы на тему "</w:t>
            </w:r>
            <w:r w:rsidR="001855BA">
              <w:rPr>
                <w:rFonts w:ascii="Times New Roman" w:eastAsia="Times New Roman" w:hAnsi="Times New Roman" w:cs="Times New Roman"/>
                <w:sz w:val="24"/>
              </w:rPr>
              <w:t>Что такое коррупция</w:t>
            </w:r>
            <w:r w:rsidR="00164877">
              <w:rPr>
                <w:rFonts w:ascii="Times New Roman" w:eastAsia="Times New Roman" w:hAnsi="Times New Roman" w:cs="Times New Roman"/>
                <w:sz w:val="24"/>
              </w:rPr>
              <w:t>. Методы борьбы с ко</w:t>
            </w:r>
            <w:r w:rsidR="00311944">
              <w:rPr>
                <w:rFonts w:ascii="Times New Roman" w:eastAsia="Times New Roman" w:hAnsi="Times New Roman" w:cs="Times New Roman"/>
                <w:sz w:val="24"/>
              </w:rPr>
              <w:t>р</w:t>
            </w:r>
            <w:bookmarkStart w:id="0" w:name="_GoBack"/>
            <w:bookmarkEnd w:id="0"/>
            <w:r w:rsidR="00164877">
              <w:rPr>
                <w:rFonts w:ascii="Times New Roman" w:eastAsia="Times New Roman" w:hAnsi="Times New Roman" w:cs="Times New Roman"/>
                <w:sz w:val="24"/>
              </w:rPr>
              <w:t>рупцией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" </w:t>
            </w:r>
          </w:p>
        </w:tc>
      </w:tr>
    </w:tbl>
    <w:p w:rsidR="006555E0" w:rsidRDefault="006555E0">
      <w:pPr>
        <w:spacing w:after="265"/>
      </w:pPr>
    </w:p>
    <w:p w:rsidR="006555E0" w:rsidRDefault="00164877">
      <w:pPr>
        <w:spacing w:after="0"/>
      </w:pPr>
      <w:r>
        <w:rPr>
          <w:rFonts w:ascii="Times New Roman" w:eastAsia="Times New Roman" w:hAnsi="Times New Roman" w:cs="Times New Roman"/>
          <w:sz w:val="24"/>
        </w:rPr>
        <w:t>Директор "ДЮ</w:t>
      </w:r>
      <w:r w:rsidR="001F2754">
        <w:rPr>
          <w:rFonts w:ascii="Times New Roman" w:eastAsia="Times New Roman" w:hAnsi="Times New Roman" w:cs="Times New Roman"/>
          <w:sz w:val="24"/>
        </w:rPr>
        <w:t>СШ</w:t>
      </w:r>
      <w:r>
        <w:rPr>
          <w:rFonts w:ascii="Times New Roman" w:eastAsia="Times New Roman" w:hAnsi="Times New Roman" w:cs="Times New Roman"/>
          <w:sz w:val="24"/>
        </w:rPr>
        <w:t xml:space="preserve">"   </w:t>
      </w:r>
      <w:proofErr w:type="spellStart"/>
      <w:r w:rsidR="001F2754">
        <w:rPr>
          <w:rFonts w:ascii="Times New Roman" w:eastAsia="Times New Roman" w:hAnsi="Times New Roman" w:cs="Times New Roman"/>
          <w:sz w:val="24"/>
        </w:rPr>
        <w:t>Я.С.Алешанова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555E0">
      <w:pgSz w:w="11904" w:h="16838"/>
      <w:pgMar w:top="571" w:right="1400" w:bottom="73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5E0"/>
    <w:rsid w:val="00164877"/>
    <w:rsid w:val="001855BA"/>
    <w:rsid w:val="001F2754"/>
    <w:rsid w:val="00311944"/>
    <w:rsid w:val="0065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4AEB"/>
  <w15:docId w15:val="{DF9007F6-610E-400A-8E4D-493922E5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cp:lastModifiedBy>Наталья Деваева</cp:lastModifiedBy>
  <cp:revision>6</cp:revision>
  <dcterms:created xsi:type="dcterms:W3CDTF">2024-04-22T09:45:00Z</dcterms:created>
  <dcterms:modified xsi:type="dcterms:W3CDTF">2024-04-22T09:47:00Z</dcterms:modified>
</cp:coreProperties>
</file>